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CE20492" w14:textId="77777777" w:rsidR="00703B46" w:rsidRDefault="00703B46" w:rsidP="00703B46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65D6443B" w14:textId="77777777" w:rsidR="00703B46" w:rsidRDefault="00703B46" w:rsidP="00703B46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</w:t>
      </w:r>
      <w:proofErr w:type="spellStart"/>
      <w:r>
        <w:t>subţire</w:t>
      </w:r>
      <w:proofErr w:type="spellEnd"/>
    </w:p>
    <w:p w14:paraId="68047A8D" w14:textId="77777777" w:rsidR="00703B46" w:rsidRDefault="00703B46" w:rsidP="00703B46">
      <w:pPr>
        <w:tabs>
          <w:tab w:val="left" w:pos="1545"/>
        </w:tabs>
      </w:pPr>
      <w:proofErr w:type="spellStart"/>
      <w:r>
        <w:t>LED-uri</w:t>
      </w:r>
      <w:proofErr w:type="spellEnd"/>
      <w:r>
        <w:t xml:space="preserve">, </w:t>
      </w:r>
      <w:proofErr w:type="spellStart"/>
      <w:r>
        <w:t>culoare</w:t>
      </w:r>
      <w:proofErr w:type="spellEnd"/>
      <w:r>
        <w:t xml:space="preserve"> </w:t>
      </w:r>
      <w:proofErr w:type="spellStart"/>
      <w:r>
        <w:t>albă</w:t>
      </w:r>
      <w:proofErr w:type="spellEnd"/>
      <w:r>
        <w:t xml:space="preserve">, </w:t>
      </w:r>
      <w:proofErr w:type="spellStart"/>
      <w:r>
        <w:t>caldă</w:t>
      </w:r>
      <w:proofErr w:type="spellEnd"/>
    </w:p>
    <w:p w14:paraId="0EDE5B60" w14:textId="77777777" w:rsidR="00703B46" w:rsidRDefault="00703B46" w:rsidP="00703B46">
      <w:pPr>
        <w:tabs>
          <w:tab w:val="left" w:pos="1545"/>
        </w:tabs>
      </w:pPr>
      <w:r>
        <w:t xml:space="preserve">80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  <w:r>
        <w:t xml:space="preserve"> </w:t>
      </w:r>
      <w:proofErr w:type="spellStart"/>
      <w:r>
        <w:t>micro</w:t>
      </w:r>
      <w:proofErr w:type="spellEnd"/>
      <w:r>
        <w:t xml:space="preserve">, </w:t>
      </w:r>
      <w:proofErr w:type="spellStart"/>
      <w:r>
        <w:t>strălucire</w:t>
      </w:r>
      <w:proofErr w:type="spellEnd"/>
      <w:r>
        <w:t xml:space="preserve"> </w:t>
      </w:r>
      <w:proofErr w:type="spellStart"/>
      <w:r>
        <w:t>puternică</w:t>
      </w:r>
      <w:proofErr w:type="spellEnd"/>
    </w:p>
    <w:p w14:paraId="036437CA" w14:textId="77777777" w:rsidR="00703B46" w:rsidRDefault="00703B46" w:rsidP="00703B46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reţea</w:t>
      </w:r>
      <w:proofErr w:type="spellEnd"/>
      <w:r>
        <w:t xml:space="preserve"> IP44,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36BCDF8E" w14:textId="77777777" w:rsidR="00703B46" w:rsidRDefault="00703B46" w:rsidP="00703B46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>: 7,9 m</w:t>
      </w:r>
    </w:p>
    <w:p w14:paraId="264BC914" w14:textId="06D913A5" w:rsidR="00987372" w:rsidRPr="005F1EDD" w:rsidRDefault="00703B46" w:rsidP="00703B46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3 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2242"/>
    <w:rsid w:val="00BB32DD"/>
    <w:rsid w:val="00BB3D90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2127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2023-01-25T10:09:00Z</dcterms:created>
  <dcterms:modified xsi:type="dcterms:W3CDTF">2023-01-25T10:09:00Z</dcterms:modified>
</cp:coreProperties>
</file>